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84" w:rsidRDefault="004B1F84" w:rsidP="004B1F84">
      <w:pPr>
        <w:jc w:val="center"/>
        <w:rPr>
          <w:b/>
          <w:bCs/>
        </w:rPr>
      </w:pPr>
      <w:r>
        <w:rPr>
          <w:noProof/>
          <w:lang w:eastAsia="it-IT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38100</wp:posOffset>
            </wp:positionV>
            <wp:extent cx="425450" cy="3683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6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F84" w:rsidRDefault="004B1F84" w:rsidP="004B1F84">
      <w:pPr>
        <w:jc w:val="center"/>
        <w:rPr>
          <w:b/>
          <w:bCs/>
        </w:rPr>
      </w:pPr>
    </w:p>
    <w:p w:rsidR="004B1F84" w:rsidRDefault="007E2F1A" w:rsidP="004B1F84">
      <w:pPr>
        <w:jc w:val="center"/>
        <w:rPr>
          <w:b/>
          <w:bCs/>
        </w:rPr>
      </w:pPr>
      <w:r>
        <w:rPr>
          <w:rFonts w:eastAsia="Times New Roman" w:cs="Times New Roman"/>
          <w:noProof/>
          <w:kern w:val="0"/>
          <w:lang w:eastAsia="it-IT" w:bidi="ar-SA"/>
        </w:rPr>
        <w:drawing>
          <wp:inline distT="0" distB="0" distL="0" distR="0">
            <wp:extent cx="6120130" cy="1051756"/>
            <wp:effectExtent l="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84" w:rsidRDefault="004B1F84" w:rsidP="004B1F84">
      <w:pPr>
        <w:rPr>
          <w:b/>
          <w:bCs/>
        </w:rPr>
      </w:pPr>
    </w:p>
    <w:p w:rsidR="004B1F84" w:rsidRDefault="004B1F84" w:rsidP="004B1F84">
      <w:pPr>
        <w:ind w:left="708" w:firstLine="708"/>
        <w:rPr>
          <w:rFonts w:ascii="Verdana" w:hAnsi="Verdana" w:cs="Verdana"/>
          <w:b/>
          <w:bCs/>
          <w:sz w:val="18"/>
        </w:rPr>
      </w:pPr>
    </w:p>
    <w:p w:rsidR="004B1F84" w:rsidRDefault="004B1F84" w:rsidP="004B1F84">
      <w:pPr>
        <w:jc w:val="center"/>
        <w:rPr>
          <w:b/>
          <w:bCs/>
        </w:rPr>
      </w:pPr>
    </w:p>
    <w:p w:rsidR="007E2F1A" w:rsidRPr="007E2F1A" w:rsidRDefault="007E2F1A" w:rsidP="007E2F1A">
      <w:pPr>
        <w:widowControl/>
        <w:suppressAutoHyphens w:val="0"/>
        <w:jc w:val="right"/>
        <w:rPr>
          <w:rFonts w:eastAsia="Times New Roman" w:cs="Times New Roman"/>
          <w:b/>
          <w:kern w:val="0"/>
          <w:lang w:eastAsia="it-IT" w:bidi="ar-SA"/>
        </w:rPr>
      </w:pPr>
    </w:p>
    <w:p w:rsidR="007E2F1A" w:rsidRPr="007E2F1A" w:rsidRDefault="007E2F1A" w:rsidP="007E2F1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7E2F1A">
        <w:rPr>
          <w:rFonts w:eastAsia="Times New Roman" w:cs="Times New Roman"/>
          <w:b/>
          <w:kern w:val="0"/>
          <w:lang w:eastAsia="it-IT" w:bidi="ar-SA"/>
        </w:rPr>
        <w:t>ISTITUTO  SUPERIORE  “ELIO VITTORINI”</w:t>
      </w:r>
    </w:p>
    <w:p w:rsidR="007E2F1A" w:rsidRPr="007E2F1A" w:rsidRDefault="007E2F1A" w:rsidP="007E2F1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7E2F1A">
        <w:rPr>
          <w:rFonts w:eastAsia="Times New Roman" w:cs="Times New Roman"/>
          <w:b/>
          <w:kern w:val="0"/>
          <w:lang w:eastAsia="it-IT" w:bidi="ar-SA"/>
        </w:rPr>
        <w:t>Via Riccardo da Lentini, 89  tel. 095 901969 – fax 095 7835498 - 96016 LENTINI</w:t>
      </w:r>
    </w:p>
    <w:p w:rsidR="007E2F1A" w:rsidRPr="007E2F1A" w:rsidRDefault="007E2F1A" w:rsidP="007E2F1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7E2F1A">
        <w:rPr>
          <w:rFonts w:eastAsia="Times New Roman" w:cs="Times New Roman"/>
          <w:b/>
          <w:kern w:val="0"/>
          <w:lang w:eastAsia="it-IT" w:bidi="ar-SA"/>
        </w:rPr>
        <w:t xml:space="preserve">e-mail istituzionale  </w:t>
      </w:r>
      <w:hyperlink r:id="rId6" w:history="1">
        <w:r w:rsidRPr="007E2F1A">
          <w:rPr>
            <w:rFonts w:eastAsia="Times New Roman" w:cs="Times New Roman"/>
            <w:b/>
            <w:color w:val="0000FF"/>
            <w:kern w:val="0"/>
            <w:u w:val="single"/>
            <w:lang w:eastAsia="it-IT" w:bidi="ar-SA"/>
          </w:rPr>
          <w:t>SRIS02800D@ISTRUZIONE.IT</w:t>
        </w:r>
      </w:hyperlink>
    </w:p>
    <w:p w:rsidR="007E2F1A" w:rsidRPr="007E2F1A" w:rsidRDefault="007E2F1A" w:rsidP="007E2F1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7E2F1A">
        <w:rPr>
          <w:rFonts w:eastAsia="Times New Roman" w:cs="Times New Roman"/>
          <w:b/>
          <w:kern w:val="0"/>
          <w:lang w:eastAsia="it-IT" w:bidi="ar-SA"/>
        </w:rPr>
        <w:t xml:space="preserve">PEC </w:t>
      </w:r>
      <w:hyperlink r:id="rId7" w:history="1">
        <w:r w:rsidRPr="007E2F1A">
          <w:rPr>
            <w:rFonts w:eastAsia="Times New Roman" w:cs="Times New Roman"/>
            <w:b/>
            <w:color w:val="0000FF"/>
            <w:kern w:val="0"/>
            <w:u w:val="single"/>
            <w:lang w:eastAsia="it-IT" w:bidi="ar-SA"/>
          </w:rPr>
          <w:t>SRIS02800D@PEC.ISTRUZIONE.IT</w:t>
        </w:r>
      </w:hyperlink>
    </w:p>
    <w:p w:rsidR="007E2F1A" w:rsidRPr="007E2F1A" w:rsidRDefault="007E2F1A" w:rsidP="007E2F1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7E2F1A">
        <w:rPr>
          <w:rFonts w:eastAsia="Times New Roman" w:cs="Times New Roman"/>
          <w:b/>
          <w:kern w:val="0"/>
          <w:lang w:eastAsia="it-IT" w:bidi="ar-SA"/>
        </w:rPr>
        <w:t>C.F. 82000730893  - C</w:t>
      </w:r>
      <w:r w:rsidRPr="007E2F1A">
        <w:rPr>
          <w:rFonts w:eastAsia="Times New Roman" w:cs="Times New Roman"/>
          <w:b/>
          <w:iCs/>
          <w:kern w:val="0"/>
          <w:lang w:eastAsia="it-IT" w:bidi="ar-SA"/>
        </w:rPr>
        <w:t>odice Univoco</w:t>
      </w:r>
      <w:r w:rsidRPr="007E2F1A">
        <w:rPr>
          <w:rFonts w:ascii="Arial" w:eastAsia="Times New Roman" w:hAnsi="Arial" w:cs="Arial"/>
          <w:kern w:val="0"/>
          <w:lang w:eastAsia="it-IT" w:bidi="ar-SA"/>
        </w:rPr>
        <w:t> </w:t>
      </w:r>
      <w:r w:rsidRPr="007E2F1A">
        <w:rPr>
          <w:rFonts w:ascii="Arial" w:eastAsia="Times New Roman" w:hAnsi="Arial" w:cs="Arial"/>
          <w:b/>
          <w:bCs/>
          <w:kern w:val="0"/>
          <w:lang w:eastAsia="it-IT" w:bidi="ar-SA"/>
        </w:rPr>
        <w:t>UF94W3</w:t>
      </w:r>
    </w:p>
    <w:p w:rsidR="007E2F1A" w:rsidRPr="007E2F1A" w:rsidRDefault="007E2F1A" w:rsidP="007E2F1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</w:p>
    <w:p w:rsidR="004B1F84" w:rsidRDefault="004B1F84" w:rsidP="004B1F84">
      <w:pPr>
        <w:jc w:val="center"/>
        <w:rPr>
          <w:b/>
          <w:bCs/>
        </w:rPr>
      </w:pPr>
    </w:p>
    <w:p w:rsidR="004B1F84" w:rsidRDefault="004B1F84" w:rsidP="007E2F1A">
      <w:pPr>
        <w:rPr>
          <w:b/>
          <w:bCs/>
        </w:rPr>
      </w:pPr>
    </w:p>
    <w:p w:rsidR="004B1F84" w:rsidRDefault="004B1F84" w:rsidP="004B1F84">
      <w:pPr>
        <w:jc w:val="center"/>
        <w:rPr>
          <w:b/>
          <w:bCs/>
        </w:rPr>
      </w:pPr>
    </w:p>
    <w:p w:rsidR="004B1F84" w:rsidRDefault="004B1F84" w:rsidP="004B1F84">
      <w:pPr>
        <w:jc w:val="center"/>
        <w:rPr>
          <w:sz w:val="22"/>
          <w:szCs w:val="22"/>
        </w:rPr>
      </w:pPr>
      <w:r>
        <w:rPr>
          <w:b/>
          <w:bCs/>
        </w:rPr>
        <w:t>PORTFOLIO PROFESSIONALE DEL DOCENTE</w:t>
      </w:r>
    </w:p>
    <w:p w:rsidR="004B1F84" w:rsidRDefault="004B1F84" w:rsidP="004B1F84">
      <w:pPr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0"/>
        <w:gridCol w:w="7769"/>
      </w:tblGrid>
      <w:tr w:rsidR="004B1F84" w:rsidTr="006727D6">
        <w:tc>
          <w:tcPr>
            <w:tcW w:w="96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jc w:val="center"/>
            </w:pPr>
            <w:r>
              <w:rPr>
                <w:b/>
                <w:bCs/>
              </w:rPr>
              <w:t>Sezione 1. Informazioni personali</w:t>
            </w:r>
          </w:p>
        </w:tc>
      </w:tr>
      <w:tr w:rsidR="004B1F84" w:rsidTr="006727D6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84" w:rsidRDefault="004B1F84" w:rsidP="006727D6">
            <w:r>
              <w:rPr>
                <w:sz w:val="22"/>
                <w:szCs w:val="22"/>
              </w:rPr>
              <w:t>Nome Cognome</w:t>
            </w:r>
          </w:p>
        </w:tc>
        <w:tc>
          <w:tcPr>
            <w:tcW w:w="7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snapToGrid w:val="0"/>
              <w:jc w:val="center"/>
            </w:pPr>
          </w:p>
        </w:tc>
      </w:tr>
      <w:tr w:rsidR="004B1F84" w:rsidTr="006727D6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84" w:rsidRDefault="004B1F84" w:rsidP="006727D6">
            <w:r>
              <w:rPr>
                <w:sz w:val="22"/>
                <w:szCs w:val="22"/>
              </w:rPr>
              <w:t>Data di nascita</w:t>
            </w:r>
          </w:p>
        </w:tc>
        <w:tc>
          <w:tcPr>
            <w:tcW w:w="7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snapToGrid w:val="0"/>
              <w:jc w:val="center"/>
            </w:pPr>
          </w:p>
        </w:tc>
      </w:tr>
      <w:tr w:rsidR="004B1F84" w:rsidTr="006727D6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84" w:rsidRDefault="004B1F84" w:rsidP="006727D6">
            <w:r>
              <w:rPr>
                <w:sz w:val="22"/>
                <w:szCs w:val="22"/>
              </w:rPr>
              <w:t>Luogo di nascita</w:t>
            </w:r>
          </w:p>
        </w:tc>
        <w:tc>
          <w:tcPr>
            <w:tcW w:w="7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snapToGrid w:val="0"/>
              <w:jc w:val="center"/>
            </w:pPr>
          </w:p>
        </w:tc>
      </w:tr>
      <w:tr w:rsidR="004B1F84" w:rsidTr="006727D6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84" w:rsidRDefault="004B1F84" w:rsidP="006727D6">
            <w:r>
              <w:rPr>
                <w:sz w:val="22"/>
                <w:szCs w:val="22"/>
              </w:rPr>
              <w:t>Mail</w:t>
            </w:r>
          </w:p>
        </w:tc>
        <w:tc>
          <w:tcPr>
            <w:tcW w:w="7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snapToGrid w:val="0"/>
              <w:jc w:val="center"/>
            </w:pPr>
          </w:p>
        </w:tc>
      </w:tr>
      <w:tr w:rsidR="004B1F84" w:rsidTr="006727D6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</w:pPr>
            <w:r>
              <w:rPr>
                <w:sz w:val="22"/>
                <w:szCs w:val="22"/>
              </w:rPr>
              <w:t>Telefono</w:t>
            </w:r>
          </w:p>
        </w:tc>
        <w:tc>
          <w:tcPr>
            <w:tcW w:w="7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snapToGrid w:val="0"/>
              <w:jc w:val="center"/>
            </w:pPr>
          </w:p>
        </w:tc>
      </w:tr>
      <w:tr w:rsidR="004B1F84" w:rsidTr="006727D6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7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snapToGrid w:val="0"/>
              <w:jc w:val="center"/>
            </w:pPr>
          </w:p>
        </w:tc>
      </w:tr>
    </w:tbl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p w:rsidR="004B1F84" w:rsidRDefault="004B1F84" w:rsidP="004B1F84">
      <w:pPr>
        <w:jc w:val="center"/>
        <w:rPr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8"/>
      </w:tblGrid>
      <w:tr w:rsidR="004B1F84" w:rsidTr="006727D6">
        <w:trPr>
          <w:trHeight w:val="237"/>
        </w:trPr>
        <w:tc>
          <w:tcPr>
            <w:tcW w:w="9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jc w:val="center"/>
            </w:pPr>
            <w:r>
              <w:rPr>
                <w:b/>
                <w:bCs/>
                <w:sz w:val="16"/>
                <w:szCs w:val="16"/>
              </w:rPr>
              <w:t>Sezione 2 : Autobiografia</w:t>
            </w:r>
          </w:p>
        </w:tc>
      </w:tr>
      <w:tr w:rsidR="004B1F84" w:rsidTr="006727D6">
        <w:trPr>
          <w:trHeight w:val="13594"/>
        </w:trPr>
        <w:tc>
          <w:tcPr>
            <w:tcW w:w="9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snapToGrid w:val="0"/>
              <w:rPr>
                <w:sz w:val="16"/>
                <w:szCs w:val="16"/>
              </w:rPr>
            </w:pPr>
          </w:p>
          <w:p w:rsidR="004B1F84" w:rsidRPr="007E2F1A" w:rsidRDefault="004B1F84" w:rsidP="006727D6">
            <w:pPr>
              <w:pStyle w:val="Contenutotabella"/>
              <w:rPr>
                <w:rFonts w:eastAsia="ComicSansMS"/>
                <w:b/>
                <w:bCs/>
                <w:sz w:val="20"/>
                <w:szCs w:val="20"/>
              </w:rPr>
            </w:pPr>
            <w:r w:rsidRPr="007E2F1A">
              <w:rPr>
                <w:b/>
                <w:bCs/>
                <w:sz w:val="20"/>
                <w:szCs w:val="20"/>
              </w:rPr>
              <w:t xml:space="preserve">1. Autobiografia </w:t>
            </w:r>
          </w:p>
          <w:p w:rsidR="004B1F84" w:rsidRPr="007E2F1A" w:rsidRDefault="004B1F84" w:rsidP="006727D6">
            <w:pPr>
              <w:pStyle w:val="Contenutotabella"/>
              <w:rPr>
                <w:rFonts w:eastAsia="ComicSansMS"/>
                <w:sz w:val="20"/>
                <w:szCs w:val="20"/>
              </w:rPr>
            </w:pPr>
            <w:r w:rsidRPr="007E2F1A">
              <w:rPr>
                <w:rFonts w:eastAsia="ComicSansMS"/>
                <w:b/>
                <w:bCs/>
                <w:sz w:val="20"/>
                <w:szCs w:val="20"/>
              </w:rPr>
              <w:t>Si elabori un breve testo in cui siano presenti le seguenti voci</w:t>
            </w:r>
          </w:p>
          <w:p w:rsidR="004B1F84" w:rsidRPr="007E2F1A" w:rsidRDefault="004B1F84" w:rsidP="006727D6">
            <w:pPr>
              <w:autoSpaceDE w:val="0"/>
              <w:ind w:hanging="480"/>
              <w:rPr>
                <w:rFonts w:eastAsia="ComicSansMS"/>
                <w:sz w:val="20"/>
                <w:szCs w:val="20"/>
              </w:rPr>
            </w:pPr>
            <w:proofErr w:type="spellStart"/>
            <w:r w:rsidRPr="007E2F1A">
              <w:rPr>
                <w:rFonts w:eastAsia="ComicSansMS"/>
                <w:sz w:val="20"/>
                <w:szCs w:val="20"/>
              </w:rPr>
              <w:t>Rac</w:t>
            </w:r>
            <w:proofErr w:type="spellEnd"/>
          </w:p>
          <w:p w:rsidR="004B1F84" w:rsidRPr="007E2F1A" w:rsidRDefault="004B1F84" w:rsidP="006727D6">
            <w:pPr>
              <w:autoSpaceDE w:val="0"/>
              <w:ind w:hanging="480"/>
              <w:rPr>
                <w:rFonts w:eastAsia="ComicSansMS"/>
                <w:sz w:val="20"/>
                <w:szCs w:val="20"/>
              </w:rPr>
            </w:pPr>
            <w:r w:rsidRPr="007E2F1A">
              <w:rPr>
                <w:rFonts w:eastAsia="ComicSansMS"/>
                <w:sz w:val="20"/>
                <w:szCs w:val="20"/>
              </w:rPr>
              <w:t>E      - Esperienze scolastiche  o extra-scolastiche che hanno influito sulla qualità del suo insegnamento.</w:t>
            </w:r>
          </w:p>
          <w:p w:rsidR="004B1F84" w:rsidRPr="007E2F1A" w:rsidRDefault="004B1F84" w:rsidP="006727D6">
            <w:pPr>
              <w:autoSpaceDE w:val="0"/>
              <w:ind w:hanging="480"/>
              <w:rPr>
                <w:rFonts w:eastAsia="ComicSansMS"/>
                <w:sz w:val="20"/>
                <w:szCs w:val="20"/>
              </w:rPr>
            </w:pPr>
            <w:r w:rsidRPr="007E2F1A">
              <w:rPr>
                <w:rFonts w:eastAsia="ComicSansMS"/>
                <w:sz w:val="20"/>
                <w:szCs w:val="20"/>
              </w:rPr>
              <w:t xml:space="preserve">         - Aree formative che pensa di sviluppare nei prossimi anni</w:t>
            </w:r>
          </w:p>
          <w:p w:rsidR="004B1F84" w:rsidRPr="007E2F1A" w:rsidRDefault="004B1F84" w:rsidP="006727D6">
            <w:pPr>
              <w:autoSpaceDE w:val="0"/>
              <w:ind w:hanging="480"/>
              <w:rPr>
                <w:rFonts w:eastAsia="ComicSansMS"/>
                <w:sz w:val="20"/>
                <w:szCs w:val="20"/>
              </w:rPr>
            </w:pPr>
            <w:r w:rsidRPr="007E2F1A">
              <w:rPr>
                <w:rFonts w:eastAsia="ComicSansMS"/>
                <w:sz w:val="20"/>
                <w:szCs w:val="20"/>
              </w:rPr>
              <w:t>pe     - Utilizzo delle nuove tecnologie  per  attività progettuali, organizzative e formative.</w:t>
            </w:r>
          </w:p>
          <w:p w:rsidR="004B1F84" w:rsidRPr="007E2F1A" w:rsidRDefault="004B1F84" w:rsidP="006727D6">
            <w:pPr>
              <w:autoSpaceDE w:val="0"/>
              <w:ind w:hanging="480"/>
              <w:rPr>
                <w:rFonts w:eastAsia="ComicSansMS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16"/>
                <w:szCs w:val="16"/>
              </w:rPr>
            </w:pPr>
          </w:p>
        </w:tc>
      </w:tr>
    </w:tbl>
    <w:p w:rsidR="004B1F84" w:rsidRDefault="004B1F84" w:rsidP="004B1F84">
      <w:pPr>
        <w:jc w:val="center"/>
        <w:rPr>
          <w:rFonts w:eastAsia="ComicSansMS"/>
          <w:sz w:val="22"/>
          <w:szCs w:val="22"/>
        </w:rPr>
      </w:pPr>
    </w:p>
    <w:p w:rsidR="004B1F84" w:rsidRDefault="004B1F84" w:rsidP="004B1F84">
      <w:pPr>
        <w:jc w:val="center"/>
        <w:rPr>
          <w:rFonts w:eastAsia="ComicSansMS"/>
          <w:sz w:val="22"/>
          <w:szCs w:val="22"/>
        </w:rPr>
      </w:pPr>
    </w:p>
    <w:p w:rsidR="004B1F84" w:rsidRDefault="004B1F84" w:rsidP="004B1F84">
      <w:pPr>
        <w:jc w:val="center"/>
        <w:rPr>
          <w:rFonts w:eastAsia="ComicSansMS"/>
          <w:sz w:val="22"/>
          <w:szCs w:val="22"/>
        </w:rPr>
      </w:pPr>
    </w:p>
    <w:p w:rsidR="004B1F84" w:rsidRDefault="004B1F84" w:rsidP="004B1F84">
      <w:pPr>
        <w:autoSpaceDE w:val="0"/>
        <w:rPr>
          <w:rFonts w:eastAsia="ComicSansMS"/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3"/>
      </w:tblGrid>
      <w:tr w:rsidR="004B1F84" w:rsidTr="006727D6">
        <w:tc>
          <w:tcPr>
            <w:tcW w:w="9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snapToGrid w:val="0"/>
              <w:jc w:val="center"/>
              <w:rPr>
                <w:b/>
                <w:bCs/>
              </w:rPr>
            </w:pPr>
          </w:p>
          <w:p w:rsidR="004B1F84" w:rsidRDefault="004B1F84" w:rsidP="006727D6">
            <w:pPr>
              <w:pStyle w:val="Contenutotabella"/>
              <w:jc w:val="center"/>
            </w:pPr>
            <w:r>
              <w:rPr>
                <w:b/>
                <w:bCs/>
              </w:rPr>
              <w:t>Sezione 3 : Curriculum</w:t>
            </w:r>
          </w:p>
        </w:tc>
      </w:tr>
      <w:tr w:rsidR="004B1F84" w:rsidTr="006727D6">
        <w:tc>
          <w:tcPr>
            <w:tcW w:w="9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snapToGrid w:val="0"/>
            </w:pPr>
          </w:p>
          <w:p w:rsidR="004B1F84" w:rsidRDefault="004B1F84" w:rsidP="006727D6">
            <w:pPr>
              <w:pStyle w:val="Contenutotabella"/>
            </w:pPr>
          </w:p>
          <w:p w:rsidR="004B1F84" w:rsidRDefault="004B1F84" w:rsidP="006727D6">
            <w:pPr>
              <w:pStyle w:val="Contenutotabella"/>
              <w:rPr>
                <w:rFonts w:eastAsia="ComicSansMS"/>
              </w:rPr>
            </w:pPr>
            <w:r>
              <w:rPr>
                <w:b/>
                <w:bCs/>
                <w:sz w:val="22"/>
                <w:szCs w:val="22"/>
              </w:rPr>
              <w:t>2. Curriculum</w:t>
            </w:r>
          </w:p>
          <w:p w:rsidR="004B1F84" w:rsidRDefault="004B1F84" w:rsidP="006727D6">
            <w:pPr>
              <w:autoSpaceDE w:val="0"/>
              <w:ind w:hanging="540"/>
              <w:rPr>
                <w:rFonts w:eastAsia="ComicSansMS"/>
                <w:sz w:val="18"/>
                <w:szCs w:val="18"/>
              </w:rPr>
            </w:pPr>
            <w:r>
              <w:rPr>
                <w:rFonts w:eastAsia="ComicSansMS"/>
                <w:sz w:val="22"/>
                <w:szCs w:val="22"/>
              </w:rPr>
              <w:t>Il pe</w:t>
            </w:r>
          </w:p>
          <w:p w:rsidR="004B1F84" w:rsidRDefault="004B1F84" w:rsidP="006727D6">
            <w:pPr>
              <w:autoSpaceDE w:val="0"/>
              <w:ind w:hanging="540"/>
              <w:rPr>
                <w:rFonts w:eastAsia="ComicSansMS"/>
                <w:sz w:val="18"/>
                <w:szCs w:val="18"/>
              </w:rPr>
            </w:pPr>
            <w:r w:rsidRPr="007E2F1A">
              <w:rPr>
                <w:rFonts w:eastAsia="ComicSansMS"/>
                <w:sz w:val="20"/>
                <w:szCs w:val="20"/>
              </w:rPr>
              <w:t>Comp</w:t>
            </w:r>
            <w:r w:rsidR="00652624">
              <w:rPr>
                <w:rFonts w:eastAsia="ComicSansMS"/>
                <w:sz w:val="20"/>
                <w:szCs w:val="20"/>
              </w:rPr>
              <w:t>comp</w:t>
            </w:r>
            <w:r w:rsidRPr="007E2F1A">
              <w:rPr>
                <w:rFonts w:eastAsia="ComicSansMS"/>
                <w:sz w:val="20"/>
                <w:szCs w:val="20"/>
              </w:rPr>
              <w:t>leti le tabelle, inserendo i dati  partendo dall'esperienza più recente. Aggiungere quante righe servono</w:t>
            </w:r>
            <w:r>
              <w:rPr>
                <w:rFonts w:eastAsia="ComicSansMS"/>
                <w:sz w:val="18"/>
                <w:szCs w:val="18"/>
              </w:rPr>
              <w:t>.</w:t>
            </w:r>
          </w:p>
          <w:p w:rsidR="004B1F84" w:rsidRDefault="004B1F84" w:rsidP="006727D6">
            <w:pPr>
              <w:autoSpaceDE w:val="0"/>
              <w:rPr>
                <w:rFonts w:eastAsia="ComicSansMS"/>
                <w:sz w:val="18"/>
                <w:szCs w:val="18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10"/>
              <w:gridCol w:w="4215"/>
              <w:gridCol w:w="3898"/>
            </w:tblGrid>
            <w:tr w:rsidR="004B1F84" w:rsidTr="006727D6">
              <w:tc>
                <w:tcPr>
                  <w:tcW w:w="9523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rPr>
                      <w:b/>
                      <w:bCs/>
                    </w:rPr>
                    <w:t>Istruzione e formazione</w:t>
                  </w:r>
                </w:p>
              </w:tc>
            </w:tr>
            <w:tr w:rsidR="004B1F84" w:rsidTr="006727D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Data</w:t>
                  </w:r>
                </w:p>
              </w:tc>
              <w:tc>
                <w:tcPr>
                  <w:tcW w:w="42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Titolo</w:t>
                  </w:r>
                </w:p>
              </w:tc>
              <w:tc>
                <w:tcPr>
                  <w:tcW w:w="3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Luogo in cui è stato conseguito</w:t>
                  </w:r>
                </w:p>
              </w:tc>
            </w:tr>
            <w:tr w:rsidR="004B1F84" w:rsidTr="006727D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42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3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42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3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42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3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42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3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42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3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42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3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</w:tbl>
          <w:p w:rsidR="004B1F84" w:rsidRDefault="004B1F84" w:rsidP="006727D6">
            <w:pPr>
              <w:autoSpaceDE w:val="0"/>
              <w:rPr>
                <w:rFonts w:eastAsia="ComicSansMS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ind w:left="-480"/>
              <w:rPr>
                <w:rFonts w:eastAsia="ComicSansMS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3"/>
              <w:gridCol w:w="2384"/>
              <w:gridCol w:w="2384"/>
              <w:gridCol w:w="2392"/>
            </w:tblGrid>
            <w:tr w:rsidR="004B1F84" w:rsidTr="006727D6">
              <w:tc>
                <w:tcPr>
                  <w:tcW w:w="9543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rPr>
                      <w:b/>
                      <w:bCs/>
                    </w:rPr>
                    <w:t>Esperienza lavorativa</w:t>
                  </w:r>
                </w:p>
              </w:tc>
            </w:tr>
            <w:tr w:rsidR="004B1F84" w:rsidTr="006727D6">
              <w:tc>
                <w:tcPr>
                  <w:tcW w:w="23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Data</w:t>
                  </w: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Luogo</w:t>
                  </w: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Ruolo</w:t>
                  </w:r>
                </w:p>
              </w:tc>
              <w:tc>
                <w:tcPr>
                  <w:tcW w:w="23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Principali mansioni</w:t>
                  </w:r>
                </w:p>
              </w:tc>
            </w:tr>
            <w:tr w:rsidR="004B1F84" w:rsidTr="006727D6">
              <w:tc>
                <w:tcPr>
                  <w:tcW w:w="23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23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23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23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</w:tbl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365"/>
              <w:gridCol w:w="1991"/>
              <w:gridCol w:w="3187"/>
            </w:tblGrid>
            <w:tr w:rsidR="004B1F84" w:rsidTr="006727D6">
              <w:tc>
                <w:tcPr>
                  <w:tcW w:w="9543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rPr>
                      <w:b/>
                      <w:bCs/>
                    </w:rPr>
                    <w:t>Pubblicazioni</w:t>
                  </w:r>
                </w:p>
              </w:tc>
            </w:tr>
            <w:tr w:rsidR="004B1F84" w:rsidTr="006727D6">
              <w:tc>
                <w:tcPr>
                  <w:tcW w:w="43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Titolo</w:t>
                  </w:r>
                </w:p>
              </w:tc>
              <w:tc>
                <w:tcPr>
                  <w:tcW w:w="19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Data</w:t>
                  </w:r>
                </w:p>
              </w:tc>
              <w:tc>
                <w:tcPr>
                  <w:tcW w:w="318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Casa Editrice e luogo</w:t>
                  </w:r>
                </w:p>
              </w:tc>
            </w:tr>
            <w:tr w:rsidR="004B1F84" w:rsidTr="006727D6">
              <w:tc>
                <w:tcPr>
                  <w:tcW w:w="43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19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318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43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19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318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436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19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318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</w:tbl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rFonts w:eastAsia="ComicSansMS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ind w:hanging="48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83"/>
              <w:gridCol w:w="2384"/>
              <w:gridCol w:w="2384"/>
              <w:gridCol w:w="2392"/>
            </w:tblGrid>
            <w:tr w:rsidR="004B1F84" w:rsidTr="006727D6">
              <w:tc>
                <w:tcPr>
                  <w:tcW w:w="9543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rPr>
                      <w:b/>
                      <w:bCs/>
                    </w:rPr>
                    <w:t>Collaborazioni</w:t>
                  </w:r>
                </w:p>
              </w:tc>
            </w:tr>
            <w:tr w:rsidR="004B1F84" w:rsidTr="006727D6">
              <w:tc>
                <w:tcPr>
                  <w:tcW w:w="23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 xml:space="preserve">Data </w:t>
                  </w: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Ente</w:t>
                  </w: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Ruolo</w:t>
                  </w:r>
                </w:p>
              </w:tc>
              <w:tc>
                <w:tcPr>
                  <w:tcW w:w="23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</w:pPr>
                  <w:r>
                    <w:t>Principali mansioni</w:t>
                  </w:r>
                </w:p>
              </w:tc>
            </w:tr>
            <w:tr w:rsidR="004B1F84" w:rsidTr="006727D6">
              <w:tc>
                <w:tcPr>
                  <w:tcW w:w="23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23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  <w:tr w:rsidR="004B1F84" w:rsidTr="006727D6">
              <w:tc>
                <w:tcPr>
                  <w:tcW w:w="23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  <w:tc>
                <w:tcPr>
                  <w:tcW w:w="23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B1F84" w:rsidRDefault="004B1F84" w:rsidP="006727D6">
                  <w:pPr>
                    <w:pStyle w:val="Contenutotabella"/>
                    <w:snapToGrid w:val="0"/>
                  </w:pPr>
                </w:p>
              </w:tc>
            </w:tr>
          </w:tbl>
          <w:p w:rsidR="004B1F84" w:rsidRDefault="004B1F84" w:rsidP="006727D6">
            <w:pPr>
              <w:pStyle w:val="Contenutotabella"/>
              <w:rPr>
                <w:rFonts w:eastAsia="ComicSansMS"/>
                <w:b/>
                <w:bCs/>
              </w:rPr>
            </w:pPr>
          </w:p>
        </w:tc>
      </w:tr>
    </w:tbl>
    <w:p w:rsidR="004B1F84" w:rsidRDefault="004B1F84" w:rsidP="004B1F84">
      <w:pPr>
        <w:autoSpaceDE w:val="0"/>
        <w:rPr>
          <w:rFonts w:eastAsia="ComicSansMS"/>
          <w:b/>
          <w:bCs/>
          <w:sz w:val="22"/>
          <w:szCs w:val="22"/>
        </w:rPr>
      </w:pPr>
    </w:p>
    <w:p w:rsidR="004B1F84" w:rsidRDefault="004B1F84" w:rsidP="004B1F84">
      <w:pPr>
        <w:autoSpaceDE w:val="0"/>
        <w:ind w:hanging="540"/>
        <w:rPr>
          <w:rFonts w:ascii="Arial" w:hAnsi="Arial" w:cs="Arial"/>
          <w:spacing w:val="-6"/>
          <w:sz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540"/>
      </w:tblGrid>
      <w:tr w:rsidR="004B1F84" w:rsidTr="006727D6">
        <w:trPr>
          <w:trHeight w:val="170"/>
        </w:trPr>
        <w:tc>
          <w:tcPr>
            <w:tcW w:w="2835" w:type="dxa"/>
            <w:shd w:val="clear" w:color="auto" w:fill="auto"/>
          </w:tcPr>
          <w:p w:rsidR="004B1F84" w:rsidRDefault="004B1F84" w:rsidP="006727D6">
            <w:pPr>
              <w:suppressLineNumbers/>
              <w:snapToGrid w:val="0"/>
              <w:ind w:right="283"/>
              <w:jc w:val="right"/>
              <w:textAlignment w:val="baseline"/>
              <w:rPr>
                <w:rFonts w:ascii="Arial" w:hAnsi="Arial" w:cs="Arial"/>
                <w:spacing w:val="-6"/>
                <w:sz w:val="18"/>
              </w:rPr>
            </w:pPr>
          </w:p>
          <w:p w:rsidR="004B1F84" w:rsidRDefault="004B1F84" w:rsidP="006727D6">
            <w:pPr>
              <w:suppressLineNumbers/>
              <w:ind w:right="283"/>
              <w:jc w:val="right"/>
              <w:textAlignment w:val="baseline"/>
              <w:rPr>
                <w:rFonts w:ascii="Arial" w:hAnsi="Arial" w:cs="Arial"/>
                <w:spacing w:val="-6"/>
                <w:sz w:val="18"/>
              </w:rPr>
            </w:pPr>
          </w:p>
          <w:p w:rsidR="004B1F84" w:rsidRDefault="004B1F84" w:rsidP="006727D6">
            <w:pPr>
              <w:suppressLineNumbers/>
              <w:ind w:right="283"/>
              <w:jc w:val="right"/>
              <w:textAlignment w:val="baselin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pacing w:val="-6"/>
                <w:sz w:val="18"/>
              </w:rPr>
              <w:t>COMPETENZE LINGUISTICHE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B1F84" w:rsidRDefault="004B1F84" w:rsidP="006727D6">
            <w:pPr>
              <w:suppressLineNumbers/>
              <w:snapToGrid w:val="0"/>
              <w:jc w:val="right"/>
              <w:textAlignment w:val="bottom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B1F84" w:rsidRDefault="004B1F84" w:rsidP="004B1F84">
      <w:pPr>
        <w:textAlignment w:val="baseline"/>
        <w:rPr>
          <w:rFonts w:ascii="Arial" w:hAnsi="Arial" w:cs="Arial"/>
          <w:spacing w:val="-6"/>
          <w:sz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544"/>
        <w:gridCol w:w="1498"/>
        <w:gridCol w:w="1499"/>
        <w:gridCol w:w="1500"/>
        <w:gridCol w:w="1500"/>
      </w:tblGrid>
      <w:tr w:rsidR="004B1F84" w:rsidTr="006727D6">
        <w:trPr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4B1F84" w:rsidRDefault="004B1F84" w:rsidP="006727D6">
            <w:pPr>
              <w:suppressLineNumbers/>
              <w:snapToGrid w:val="0"/>
              <w:spacing w:before="23"/>
              <w:ind w:right="283"/>
              <w:jc w:val="right"/>
              <w:textAlignment w:val="baseline"/>
              <w:rPr>
                <w:rFonts w:ascii="Arial" w:hAnsi="Arial" w:cs="Arial"/>
                <w:spacing w:val="-6"/>
                <w:sz w:val="18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  <w:rPr>
                <w:rFonts w:ascii="Arial" w:hAnsi="Arial" w:cs="Arial"/>
                <w:caps/>
                <w:spacing w:val="-6"/>
                <w:sz w:val="14"/>
              </w:rPr>
            </w:pPr>
            <w:r>
              <w:rPr>
                <w:rFonts w:ascii="Arial" w:hAnsi="Arial" w:cs="Arial"/>
                <w:caps/>
                <w:spacing w:val="-6"/>
                <w:sz w:val="14"/>
              </w:rP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  <w:rPr>
                <w:rFonts w:ascii="Arial" w:hAnsi="Arial" w:cs="Arial"/>
                <w:caps/>
                <w:spacing w:val="-6"/>
                <w:sz w:val="14"/>
              </w:rPr>
            </w:pPr>
            <w:r>
              <w:rPr>
                <w:rFonts w:ascii="Arial" w:hAnsi="Arial" w:cs="Arial"/>
                <w:caps/>
                <w:spacing w:val="-6"/>
                <w:sz w:val="14"/>
              </w:rPr>
              <w:t>PARLATO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</w:pPr>
            <w:r>
              <w:rPr>
                <w:rFonts w:ascii="Arial" w:hAnsi="Arial" w:cs="Arial"/>
                <w:caps/>
                <w:spacing w:val="-6"/>
                <w:sz w:val="14"/>
              </w:rPr>
              <w:t>PRODUZIONE SCRITTA</w:t>
            </w:r>
          </w:p>
        </w:tc>
      </w:tr>
      <w:tr w:rsidR="004B1F84" w:rsidTr="006727D6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4B1F84" w:rsidRDefault="004B1F84" w:rsidP="006727D6">
            <w:pPr>
              <w:snapToGrid w:val="0"/>
              <w:textAlignment w:val="baseline"/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  <w:rPr>
                <w:rFonts w:ascii="Arial" w:hAnsi="Arial" w:cs="Arial"/>
                <w:spacing w:val="-6"/>
                <w:sz w:val="16"/>
              </w:rPr>
            </w:pPr>
            <w:r>
              <w:rPr>
                <w:rFonts w:ascii="Arial" w:hAnsi="Arial" w:cs="Arial"/>
                <w:spacing w:val="-6"/>
                <w:sz w:val="16"/>
              </w:rPr>
              <w:t>Ascolto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  <w:rPr>
                <w:rFonts w:ascii="Arial" w:hAnsi="Arial" w:cs="Arial"/>
                <w:spacing w:val="-6"/>
                <w:sz w:val="16"/>
              </w:rPr>
            </w:pPr>
            <w:r>
              <w:rPr>
                <w:rFonts w:ascii="Arial" w:hAnsi="Arial" w:cs="Arial"/>
                <w:spacing w:val="-6"/>
                <w:sz w:val="16"/>
              </w:rPr>
              <w:t>Lettura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  <w:rPr>
                <w:rFonts w:ascii="Arial" w:hAnsi="Arial" w:cs="Arial"/>
                <w:spacing w:val="-6"/>
                <w:sz w:val="16"/>
              </w:rPr>
            </w:pPr>
            <w:r>
              <w:rPr>
                <w:rFonts w:ascii="Arial" w:hAnsi="Arial" w:cs="Arial"/>
                <w:spacing w:val="-6"/>
                <w:sz w:val="16"/>
              </w:rPr>
              <w:t>Interazione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  <w:rPr>
                <w:rFonts w:ascii="Arial" w:hAnsi="Arial" w:cs="Arial"/>
                <w:spacing w:val="-6"/>
                <w:sz w:val="16"/>
              </w:rPr>
            </w:pPr>
            <w:r>
              <w:rPr>
                <w:rFonts w:ascii="Arial" w:hAnsi="Arial" w:cs="Arial"/>
                <w:spacing w:val="-6"/>
                <w:sz w:val="16"/>
              </w:rPr>
              <w:t>Produzione orale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snapToGrid w:val="0"/>
              <w:spacing w:before="62"/>
              <w:textAlignment w:val="baseline"/>
              <w:rPr>
                <w:rFonts w:ascii="Arial" w:hAnsi="Arial" w:cs="Arial"/>
                <w:spacing w:val="-6"/>
                <w:sz w:val="16"/>
              </w:rPr>
            </w:pPr>
          </w:p>
        </w:tc>
      </w:tr>
      <w:tr w:rsidR="004B1F84" w:rsidTr="006727D6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ind w:right="283"/>
              <w:jc w:val="right"/>
              <w:textAlignment w:val="baseline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</w:tr>
      <w:tr w:rsidR="004B1F84" w:rsidTr="006727D6">
        <w:trPr>
          <w:trHeight w:val="283"/>
        </w:trPr>
        <w:tc>
          <w:tcPr>
            <w:tcW w:w="2835" w:type="dxa"/>
            <w:shd w:val="clear" w:color="auto" w:fill="auto"/>
          </w:tcPr>
          <w:p w:rsidR="004B1F84" w:rsidRDefault="004B1F84" w:rsidP="006727D6">
            <w:pPr>
              <w:snapToGrid w:val="0"/>
              <w:textAlignment w:val="baseline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7541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B1F84" w:rsidRDefault="004B1F84" w:rsidP="006727D6">
            <w:pPr>
              <w:suppressLineNumbers/>
              <w:ind w:right="283"/>
              <w:jc w:val="center"/>
              <w:textAlignment w:val="baseline"/>
            </w:pPr>
            <w:r>
              <w:rPr>
                <w:rFonts w:ascii="Arial" w:hAnsi="Arial" w:cs="Arial"/>
                <w:spacing w:val="-6"/>
                <w:sz w:val="16"/>
              </w:rPr>
              <w:t>Sostituire con il nome del certificato di lingua acquisito. Inserire il livello, se conosciuto</w:t>
            </w:r>
          </w:p>
        </w:tc>
      </w:tr>
      <w:tr w:rsidR="004B1F84" w:rsidTr="006727D6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ind w:right="283"/>
              <w:jc w:val="right"/>
              <w:textAlignment w:val="baseline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</w:tr>
      <w:tr w:rsidR="004B1F84" w:rsidTr="006727D6">
        <w:trPr>
          <w:trHeight w:val="283"/>
        </w:trPr>
        <w:tc>
          <w:tcPr>
            <w:tcW w:w="2835" w:type="dxa"/>
            <w:shd w:val="clear" w:color="auto" w:fill="auto"/>
          </w:tcPr>
          <w:p w:rsidR="004B1F84" w:rsidRDefault="004B1F84" w:rsidP="006727D6">
            <w:pPr>
              <w:snapToGrid w:val="0"/>
              <w:textAlignment w:val="baseline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7541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B1F84" w:rsidRDefault="004B1F84" w:rsidP="006727D6">
            <w:pPr>
              <w:suppressLineNumbers/>
              <w:ind w:right="283"/>
              <w:jc w:val="center"/>
              <w:textAlignment w:val="baseline"/>
            </w:pPr>
            <w:r>
              <w:rPr>
                <w:rFonts w:ascii="Arial" w:hAnsi="Arial" w:cs="Arial"/>
                <w:spacing w:val="-6"/>
                <w:sz w:val="16"/>
              </w:rPr>
              <w:t>Sostituire con il nome del certificato di lingua acquisito. Inserire il livello, se conosciuto</w:t>
            </w:r>
          </w:p>
        </w:tc>
      </w:tr>
      <w:tr w:rsidR="004B1F84" w:rsidTr="006727D6">
        <w:trPr>
          <w:trHeight w:val="397"/>
        </w:trPr>
        <w:tc>
          <w:tcPr>
            <w:tcW w:w="2835" w:type="dxa"/>
            <w:shd w:val="clear" w:color="auto" w:fill="auto"/>
          </w:tcPr>
          <w:p w:rsidR="004B1F84" w:rsidRDefault="004B1F84" w:rsidP="006727D6">
            <w:pPr>
              <w:snapToGrid w:val="0"/>
              <w:textAlignment w:val="baseline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7541" w:type="dxa"/>
            <w:gridSpan w:val="5"/>
            <w:shd w:val="clear" w:color="auto" w:fill="auto"/>
            <w:vAlign w:val="bottom"/>
          </w:tcPr>
          <w:p w:rsidR="004B1F84" w:rsidRDefault="004B1F84" w:rsidP="006727D6">
            <w:pPr>
              <w:autoSpaceDE w:val="0"/>
              <w:textAlignment w:val="baseline"/>
            </w:pPr>
            <w:r>
              <w:rPr>
                <w:rFonts w:ascii="Arial" w:hAnsi="Arial" w:cs="Arial"/>
                <w:spacing w:val="-6"/>
                <w:sz w:val="15"/>
              </w:rPr>
              <w:t>Livelli: A1/A2: Utente base  -  B1/B2: Utente intermedio  -  C1/C2: Utente avanzato</w:t>
            </w:r>
          </w:p>
          <w:p w:rsidR="004B1F84" w:rsidRDefault="004B1F84" w:rsidP="006727D6">
            <w:pPr>
              <w:autoSpaceDE w:val="0"/>
              <w:textAlignment w:val="baseline"/>
            </w:pPr>
          </w:p>
        </w:tc>
      </w:tr>
    </w:tbl>
    <w:p w:rsidR="004B1F84" w:rsidRDefault="004B1F84" w:rsidP="004B1F84">
      <w:pPr>
        <w:autoSpaceDE w:val="0"/>
        <w:ind w:hanging="540"/>
        <w:rPr>
          <w:rFonts w:eastAsia="ComicSansMS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544"/>
        <w:gridCol w:w="1498"/>
        <w:gridCol w:w="1499"/>
        <w:gridCol w:w="1500"/>
        <w:gridCol w:w="1500"/>
      </w:tblGrid>
      <w:tr w:rsidR="004B1F84" w:rsidTr="006727D6">
        <w:trPr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4B1F84" w:rsidRDefault="004B1F84" w:rsidP="006727D6">
            <w:pPr>
              <w:suppressLineNumbers/>
              <w:spacing w:before="23"/>
              <w:ind w:right="283"/>
              <w:jc w:val="center"/>
              <w:textAlignment w:val="baseline"/>
              <w:rPr>
                <w:rFonts w:ascii="Arial" w:hAnsi="Arial" w:cs="Arial"/>
                <w:spacing w:val="-6"/>
                <w:sz w:val="1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8"/>
              </w:rPr>
              <w:t>COMPETENZA DIGITALE</w:t>
            </w:r>
          </w:p>
        </w:tc>
        <w:tc>
          <w:tcPr>
            <w:tcW w:w="7541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</w:pPr>
            <w:r>
              <w:rPr>
                <w:rFonts w:ascii="Arial" w:hAnsi="Arial" w:cs="Arial"/>
                <w:spacing w:val="-6"/>
                <w:sz w:val="14"/>
              </w:rPr>
              <w:t>AUTOVALUTAZIONE</w:t>
            </w:r>
          </w:p>
        </w:tc>
      </w:tr>
      <w:tr w:rsidR="004B1F84" w:rsidTr="006727D6">
        <w:trPr>
          <w:trHeight w:val="680"/>
        </w:trPr>
        <w:tc>
          <w:tcPr>
            <w:tcW w:w="2835" w:type="dxa"/>
            <w:vMerge/>
            <w:shd w:val="clear" w:color="auto" w:fill="auto"/>
          </w:tcPr>
          <w:p w:rsidR="004B1F84" w:rsidRDefault="004B1F84" w:rsidP="006727D6">
            <w:pPr>
              <w:snapToGrid w:val="0"/>
              <w:textAlignment w:val="baseline"/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  <w:rPr>
                <w:rFonts w:ascii="Arial" w:hAnsi="Arial" w:cs="Arial"/>
                <w:spacing w:val="-6"/>
                <w:sz w:val="16"/>
              </w:rPr>
            </w:pPr>
            <w:r>
              <w:rPr>
                <w:rFonts w:ascii="Arial" w:hAnsi="Arial" w:cs="Arial"/>
                <w:spacing w:val="-6"/>
                <w:sz w:val="16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  <w:rPr>
                <w:rFonts w:ascii="Arial" w:hAnsi="Arial" w:cs="Arial"/>
                <w:spacing w:val="-6"/>
                <w:sz w:val="16"/>
              </w:rPr>
            </w:pPr>
            <w:r>
              <w:rPr>
                <w:rFonts w:ascii="Arial" w:hAnsi="Arial" w:cs="Arial"/>
                <w:spacing w:val="-6"/>
                <w:sz w:val="16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  <w:rPr>
                <w:rFonts w:ascii="Arial" w:hAnsi="Arial" w:cs="Arial"/>
                <w:spacing w:val="-6"/>
                <w:sz w:val="16"/>
              </w:rPr>
            </w:pPr>
            <w:r>
              <w:rPr>
                <w:rFonts w:ascii="Arial" w:hAnsi="Arial" w:cs="Arial"/>
                <w:spacing w:val="-6"/>
                <w:sz w:val="16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  <w:rPr>
                <w:rFonts w:ascii="Arial" w:hAnsi="Arial" w:cs="Arial"/>
                <w:spacing w:val="-6"/>
                <w:sz w:val="16"/>
              </w:rPr>
            </w:pPr>
            <w:r>
              <w:rPr>
                <w:rFonts w:ascii="Arial" w:hAnsi="Arial" w:cs="Arial"/>
                <w:spacing w:val="-6"/>
                <w:sz w:val="16"/>
              </w:rPr>
              <w:t>Sicurezza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jc w:val="center"/>
              <w:textAlignment w:val="baseline"/>
            </w:pPr>
            <w:r>
              <w:rPr>
                <w:rFonts w:ascii="Arial" w:hAnsi="Arial" w:cs="Arial"/>
                <w:spacing w:val="-6"/>
                <w:sz w:val="16"/>
              </w:rPr>
              <w:t>Risoluzione di problemi</w:t>
            </w:r>
          </w:p>
        </w:tc>
      </w:tr>
      <w:tr w:rsidR="004B1F84" w:rsidTr="006727D6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4B1F84" w:rsidRDefault="004B1F84" w:rsidP="006727D6">
            <w:pPr>
              <w:snapToGrid w:val="0"/>
              <w:textAlignment w:val="baseline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  <w:rPr>
                <w:rFonts w:ascii="Arial" w:hAnsi="Arial" w:cs="Arial"/>
                <w:spacing w:val="-6"/>
                <w:sz w:val="18"/>
              </w:rPr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B1F84" w:rsidRDefault="004B1F84" w:rsidP="006727D6">
            <w:pPr>
              <w:suppressLineNumbers/>
              <w:autoSpaceDE w:val="0"/>
              <w:spacing w:before="28"/>
              <w:jc w:val="center"/>
              <w:textAlignment w:val="center"/>
            </w:pPr>
            <w:r>
              <w:rPr>
                <w:rFonts w:ascii="Arial" w:hAnsi="Arial" w:cs="Arial"/>
                <w:spacing w:val="-6"/>
                <w:sz w:val="18"/>
              </w:rPr>
              <w:t>Inserire il livello</w:t>
            </w:r>
          </w:p>
        </w:tc>
      </w:tr>
      <w:tr w:rsidR="004B1F84" w:rsidTr="006727D6">
        <w:tblPrEx>
          <w:tblCellMar>
            <w:left w:w="0" w:type="dxa"/>
            <w:bottom w:w="113" w:type="dxa"/>
            <w:right w:w="0" w:type="dxa"/>
          </w:tblCellMar>
        </w:tblPrEx>
        <w:trPr>
          <w:trHeight w:val="397"/>
        </w:trPr>
        <w:tc>
          <w:tcPr>
            <w:tcW w:w="2835" w:type="dxa"/>
            <w:shd w:val="clear" w:color="auto" w:fill="auto"/>
          </w:tcPr>
          <w:p w:rsidR="004B1F84" w:rsidRDefault="004B1F84" w:rsidP="006727D6">
            <w:pPr>
              <w:snapToGrid w:val="0"/>
              <w:textAlignment w:val="baseline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7541" w:type="dxa"/>
            <w:gridSpan w:val="5"/>
            <w:shd w:val="clear" w:color="auto" w:fill="auto"/>
            <w:vAlign w:val="center"/>
          </w:tcPr>
          <w:p w:rsidR="004B1F84" w:rsidRDefault="004B1F84" w:rsidP="006727D6">
            <w:pPr>
              <w:autoSpaceDE w:val="0"/>
              <w:textAlignment w:val="baseline"/>
            </w:pPr>
            <w:r>
              <w:rPr>
                <w:rFonts w:ascii="Arial" w:hAnsi="Arial" w:cs="Arial"/>
                <w:spacing w:val="-6"/>
                <w:sz w:val="15"/>
              </w:rPr>
              <w:t>Livelli: Utente base  -  Utente intermedio  -  Utente avanzato</w:t>
            </w:r>
          </w:p>
        </w:tc>
      </w:tr>
    </w:tbl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textAlignment w:val="baseline"/>
        <w:rPr>
          <w:rFonts w:ascii="Arial" w:hAnsi="Arial" w:cs="Arial"/>
          <w:color w:val="3F3A38"/>
          <w:spacing w:val="-6"/>
          <w:sz w:val="16"/>
        </w:rPr>
      </w:pPr>
    </w:p>
    <w:p w:rsidR="004B1F84" w:rsidRDefault="004B1F84" w:rsidP="004B1F84">
      <w:pPr>
        <w:autoSpaceDE w:val="0"/>
        <w:rPr>
          <w:rFonts w:eastAsia="ComicSansMS"/>
          <w:sz w:val="22"/>
          <w:szCs w:val="22"/>
        </w:rPr>
      </w:pPr>
    </w:p>
    <w:p w:rsidR="004B1F84" w:rsidRDefault="004B1F84" w:rsidP="004B1F84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0"/>
      </w:tblGrid>
      <w:tr w:rsidR="004B1F84" w:rsidTr="006727D6">
        <w:trPr>
          <w:trHeight w:val="381"/>
        </w:trPr>
        <w:tc>
          <w:tcPr>
            <w:tcW w:w="9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Sezione  4: Area delle competenze relative all'insegnamento</w:t>
            </w:r>
          </w:p>
          <w:p w:rsidR="004B1F84" w:rsidRDefault="004B1F84" w:rsidP="006727D6">
            <w:pPr>
              <w:pStyle w:val="Contenutotabella"/>
              <w:jc w:val="center"/>
            </w:pPr>
            <w:r>
              <w:rPr>
                <w:b/>
                <w:bCs/>
                <w:sz w:val="16"/>
                <w:szCs w:val="16"/>
              </w:rPr>
              <w:t>Organizzazione delle situazioni di apprendimento e coinvolgimento degli alunni</w:t>
            </w:r>
          </w:p>
        </w:tc>
      </w:tr>
      <w:tr w:rsidR="004B1F84" w:rsidTr="006727D6">
        <w:trPr>
          <w:trHeight w:val="12625"/>
        </w:trPr>
        <w:tc>
          <w:tcPr>
            <w:tcW w:w="9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Pr="007E2F1A" w:rsidRDefault="004B1F84" w:rsidP="006727D6">
            <w:pPr>
              <w:autoSpaceDE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7E2F1A">
              <w:rPr>
                <w:rFonts w:cs="Times New Roman"/>
                <w:b/>
                <w:bCs/>
                <w:sz w:val="20"/>
                <w:szCs w:val="20"/>
              </w:rPr>
              <w:t xml:space="preserve">Si elabori un testo che argomenti e sintetizzi la propria riflessione. Si suggerisce di prendere in esame almeno un </w:t>
            </w:r>
            <w:r w:rsidRPr="007E2F1A">
              <w:rPr>
                <w:rFonts w:eastAsia="ComicSansMS" w:cs="Times New Roman"/>
                <w:b/>
                <w:bCs/>
                <w:sz w:val="20"/>
                <w:szCs w:val="20"/>
              </w:rPr>
              <w:t xml:space="preserve"> indicatore (deve essere riportato all'inizio del proprio testo),  di svilupparlo portando anche esempi concreti. </w:t>
            </w:r>
          </w:p>
          <w:p w:rsidR="004B1F84" w:rsidRPr="007E2F1A" w:rsidRDefault="004B1F84" w:rsidP="006727D6">
            <w:pPr>
              <w:autoSpaceDE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4B1F84" w:rsidRPr="007E2F1A" w:rsidRDefault="004B1F84" w:rsidP="006727D6">
            <w:pPr>
              <w:autoSpaceDE w:val="0"/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>- Connessione tra discipline, obiettivi e traguardi in una visione di insieme delle competenze da sviluppare</w:t>
            </w:r>
          </w:p>
          <w:p w:rsidR="004B1F84" w:rsidRPr="007E2F1A" w:rsidRDefault="004B1F84" w:rsidP="006727D6">
            <w:pPr>
              <w:autoSpaceDE w:val="0"/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>-  Elaborazione, grazie ad adeguate informazioni (sull’alunno, sul percorso didattico della classe) di  un piano personale che favorisca l’inclusione</w:t>
            </w:r>
          </w:p>
          <w:p w:rsidR="004B1F84" w:rsidRPr="007E2F1A" w:rsidRDefault="004B1F84" w:rsidP="006727D6">
            <w:pPr>
              <w:autoSpaceDE w:val="0"/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>- Relazione tra gli obiettivi individuati, le attività proposte comprensive dei materiali e il tipo di valutazione</w:t>
            </w:r>
          </w:p>
          <w:p w:rsidR="004B1F84" w:rsidRPr="007E2F1A" w:rsidRDefault="004B1F84" w:rsidP="006727D6">
            <w:pPr>
              <w:autoSpaceDE w:val="0"/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>- Metodologia utilizzate all’interno di una lezione, per favorire l’apprendimento</w:t>
            </w:r>
          </w:p>
          <w:p w:rsidR="004B1F84" w:rsidRPr="007E2F1A" w:rsidRDefault="004B1F84" w:rsidP="006727D6">
            <w:pPr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 xml:space="preserve">- Sviluppo della cooperazione fra gli alunni </w:t>
            </w:r>
          </w:p>
          <w:p w:rsidR="004B1F84" w:rsidRPr="007E2F1A" w:rsidRDefault="004B1F84" w:rsidP="006727D6">
            <w:pPr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 xml:space="preserve">- Costruzione di  regole chiare e condivise insieme alla classe </w:t>
            </w: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16"/>
                <w:szCs w:val="16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  <w:rPr>
                <w:rFonts w:ascii="Cambria" w:hAnsi="Cambria" w:cs="Cambria"/>
                <w:sz w:val="20"/>
                <w:szCs w:val="20"/>
              </w:rPr>
            </w:pPr>
          </w:p>
          <w:p w:rsidR="004B1F84" w:rsidRDefault="004B1F84" w:rsidP="006727D6">
            <w:pPr>
              <w:autoSpaceDE w:val="0"/>
            </w:pPr>
          </w:p>
        </w:tc>
      </w:tr>
    </w:tbl>
    <w:p w:rsidR="004B1F84" w:rsidRDefault="004B1F84" w:rsidP="004B1F84">
      <w:pPr>
        <w:autoSpaceDE w:val="0"/>
        <w:rPr>
          <w:sz w:val="22"/>
          <w:szCs w:val="22"/>
        </w:rPr>
      </w:pPr>
    </w:p>
    <w:p w:rsidR="004B1F84" w:rsidRDefault="004B1F84" w:rsidP="004B1F84">
      <w:pPr>
        <w:autoSpaceDE w:val="0"/>
        <w:rPr>
          <w:b/>
          <w:bCs/>
          <w:sz w:val="22"/>
          <w:szCs w:val="22"/>
        </w:rPr>
      </w:pPr>
    </w:p>
    <w:p w:rsidR="004B1F84" w:rsidRDefault="004B1F84" w:rsidP="004B1F84">
      <w:pPr>
        <w:autoSpaceDE w:val="0"/>
        <w:rPr>
          <w:b/>
          <w:bCs/>
          <w:sz w:val="22"/>
          <w:szCs w:val="22"/>
        </w:rPr>
      </w:pPr>
    </w:p>
    <w:p w:rsidR="004B1F84" w:rsidRDefault="004B1F84" w:rsidP="004B1F84">
      <w:pPr>
        <w:autoSpaceDE w:val="0"/>
        <w:rPr>
          <w:b/>
          <w:bCs/>
          <w:sz w:val="22"/>
          <w:szCs w:val="22"/>
        </w:rPr>
      </w:pPr>
    </w:p>
    <w:p w:rsidR="004B1F84" w:rsidRDefault="004B1F84" w:rsidP="004B1F84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1"/>
      </w:tblGrid>
      <w:tr w:rsidR="004B1F84" w:rsidTr="006727D6">
        <w:tc>
          <w:tcPr>
            <w:tcW w:w="9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pStyle w:val="Contenutotabella"/>
              <w:jc w:val="center"/>
            </w:pPr>
            <w:r>
              <w:rPr>
                <w:b/>
                <w:bCs/>
                <w:sz w:val="16"/>
                <w:szCs w:val="16"/>
              </w:rPr>
              <w:t>5. Sezione  Area delle competenze relative alla partecipazione scolastica</w:t>
            </w:r>
          </w:p>
        </w:tc>
      </w:tr>
      <w:tr w:rsidR="004B1F84" w:rsidTr="006727D6">
        <w:tc>
          <w:tcPr>
            <w:tcW w:w="9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Default="004B1F84" w:rsidP="006727D6">
            <w:pPr>
              <w:autoSpaceDE w:val="0"/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Si elabori un testo che argomenti e sintetizzi la propria riflessione . Si suggerisce di prendere in esame per ogni area   almeno un </w:t>
            </w:r>
            <w:r>
              <w:rPr>
                <w:rFonts w:eastAsia="ComicSansMS" w:cs="Times New Roman"/>
                <w:b/>
                <w:bCs/>
                <w:sz w:val="16"/>
                <w:szCs w:val="16"/>
              </w:rPr>
              <w:t xml:space="preserve"> indicatore fra quelli proposti (deve essere riportato all'inizio del proprio testo), di svilupparlo portando anche esempi concreti.  </w:t>
            </w:r>
          </w:p>
        </w:tc>
      </w:tr>
      <w:tr w:rsidR="004B1F84" w:rsidRPr="007E2F1A" w:rsidTr="006727D6">
        <w:tc>
          <w:tcPr>
            <w:tcW w:w="9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Pr="007E2F1A" w:rsidRDefault="004B1F84" w:rsidP="006727D6">
            <w:pPr>
              <w:pStyle w:val="Contenutotabella"/>
              <w:rPr>
                <w:rFonts w:cs="Times New Roman"/>
                <w:b/>
                <w:bCs/>
                <w:sz w:val="20"/>
                <w:szCs w:val="20"/>
              </w:rPr>
            </w:pPr>
            <w:r w:rsidRPr="007E2F1A">
              <w:rPr>
                <w:rFonts w:cs="Times New Roman"/>
                <w:b/>
                <w:bCs/>
                <w:sz w:val="20"/>
                <w:szCs w:val="20"/>
              </w:rPr>
              <w:t xml:space="preserve">Lavorare in gruppo fra insegnanti </w:t>
            </w:r>
          </w:p>
          <w:p w:rsidR="004B1F84" w:rsidRPr="007E2F1A" w:rsidRDefault="004B1F84" w:rsidP="006727D6">
            <w:pPr>
              <w:pStyle w:val="Contenutotabella"/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b/>
                <w:bCs/>
                <w:sz w:val="20"/>
                <w:szCs w:val="20"/>
              </w:rPr>
              <w:t xml:space="preserve">- </w:t>
            </w:r>
            <w:r w:rsidRPr="007E2F1A">
              <w:rPr>
                <w:rFonts w:cs="Times New Roman"/>
                <w:sz w:val="20"/>
                <w:szCs w:val="20"/>
              </w:rPr>
              <w:t>Competenze per animare dei gruppi di lavoro o condurre delle riunioni</w:t>
            </w:r>
          </w:p>
          <w:p w:rsidR="004B1F84" w:rsidRPr="007E2F1A" w:rsidRDefault="004B1F84" w:rsidP="006727D6">
            <w:pPr>
              <w:pStyle w:val="Contenutotabella"/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>- Confronto con altri sulle sue pratiche</w:t>
            </w:r>
          </w:p>
          <w:p w:rsidR="004B1F84" w:rsidRPr="007E2F1A" w:rsidRDefault="004B1F84" w:rsidP="006727D6">
            <w:pPr>
              <w:pStyle w:val="Contenutotabella"/>
              <w:rPr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>- Confronto a livello collegiale sul tema dell’inclusione</w:t>
            </w:r>
          </w:p>
        </w:tc>
      </w:tr>
      <w:tr w:rsidR="004B1F84" w:rsidTr="006727D6">
        <w:tc>
          <w:tcPr>
            <w:tcW w:w="9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Pr="007E2F1A" w:rsidRDefault="004B1F84" w:rsidP="006727D6">
            <w:pPr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b/>
                <w:bCs/>
                <w:sz w:val="20"/>
                <w:szCs w:val="20"/>
              </w:rPr>
              <w:t>Partecipare alla gestione della scuola</w:t>
            </w:r>
          </w:p>
          <w:p w:rsidR="004B1F84" w:rsidRPr="007E2F1A" w:rsidRDefault="004B1F84" w:rsidP="006727D6">
            <w:pPr>
              <w:pStyle w:val="Contenutotabella"/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>- Partecipazione attiva e fattiva nella  gestione delle relazioni con i diversi interlocutori (parascolastici, di quartiere, associazioni di genitori, insegnamenti di lingua e cultura d’origine)</w:t>
            </w:r>
          </w:p>
          <w:p w:rsidR="004B1F84" w:rsidRPr="007E2F1A" w:rsidRDefault="004B1F84" w:rsidP="006727D6">
            <w:pPr>
              <w:pStyle w:val="Contenutotabella"/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>- Cura dei rapporti con i servizi specialistici</w:t>
            </w:r>
          </w:p>
          <w:p w:rsidR="004B1F84" w:rsidRDefault="004B1F84" w:rsidP="006727D6">
            <w:pPr>
              <w:pStyle w:val="Contenutotabella"/>
            </w:pPr>
            <w:r w:rsidRPr="007E2F1A">
              <w:rPr>
                <w:rFonts w:cs="Times New Roman"/>
                <w:sz w:val="20"/>
                <w:szCs w:val="20"/>
              </w:rPr>
              <w:t>- Partecipazione ai processi di autovalutazione della scuola</w:t>
            </w:r>
          </w:p>
        </w:tc>
      </w:tr>
      <w:tr w:rsidR="004B1F84" w:rsidTr="006727D6">
        <w:tc>
          <w:tcPr>
            <w:tcW w:w="9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1F84" w:rsidRPr="007E2F1A" w:rsidRDefault="004B1F84" w:rsidP="006727D6">
            <w:pPr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b/>
                <w:bCs/>
                <w:sz w:val="20"/>
                <w:szCs w:val="20"/>
              </w:rPr>
              <w:t>Informare e coinvolgere i genitori</w:t>
            </w:r>
          </w:p>
          <w:p w:rsidR="004B1F84" w:rsidRPr="007E2F1A" w:rsidRDefault="004B1F84" w:rsidP="006727D6">
            <w:pPr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>- Comunicazione chiara del progetto educativo-didattico, del</w:t>
            </w:r>
            <w:r w:rsidRPr="007E2F1A">
              <w:rPr>
                <w:rFonts w:eastAsia="Times New Roman" w:cs="Times New Roman"/>
                <w:color w:val="222222"/>
                <w:sz w:val="20"/>
                <w:szCs w:val="20"/>
              </w:rPr>
              <w:t>le strategie di intervento poste in atto o ipotizzate per affrontare i problemi</w:t>
            </w:r>
          </w:p>
          <w:p w:rsidR="004B1F84" w:rsidRPr="007E2F1A" w:rsidRDefault="004B1F84" w:rsidP="006727D6">
            <w:pPr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>- Attuazione di  strategie di coinvolgimento dei genitori nella vita della scuola</w:t>
            </w:r>
          </w:p>
          <w:p w:rsidR="004B1F84" w:rsidRPr="007E2F1A" w:rsidRDefault="004B1F84" w:rsidP="006727D6">
            <w:pPr>
              <w:rPr>
                <w:rFonts w:cs="Times New Roman"/>
                <w:sz w:val="20"/>
                <w:szCs w:val="20"/>
              </w:rPr>
            </w:pPr>
            <w:r w:rsidRPr="007E2F1A">
              <w:rPr>
                <w:rFonts w:cs="Times New Roman"/>
                <w:sz w:val="20"/>
                <w:szCs w:val="20"/>
              </w:rPr>
              <w:t xml:space="preserve">- Ascolto delle famiglie in modo tale da costruire un clima collaborativo </w:t>
            </w: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  <w:p w:rsidR="004B1F84" w:rsidRDefault="004B1F84" w:rsidP="006727D6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4B1F84" w:rsidRDefault="004B1F84" w:rsidP="004B1F84">
      <w:pPr>
        <w:sectPr w:rsidR="004B1F84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4B1F84" w:rsidRDefault="004B1F84" w:rsidP="004B1F84">
      <w:pPr>
        <w:ind w:hanging="390"/>
        <w:rPr>
          <w:b/>
          <w:bCs/>
          <w:sz w:val="22"/>
          <w:szCs w:val="22"/>
        </w:rPr>
      </w:pPr>
    </w:p>
    <w:p w:rsidR="004B1F84" w:rsidRDefault="004B1F84" w:rsidP="004B1F84">
      <w:pPr>
        <w:ind w:hanging="3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Autorizzo il trattamento dei miei dati personali ai sensi del Decreto Legislativo 30 giugno 2003, n. 196 "Codice in materia di protezione dei dati personali”</w:t>
      </w:r>
    </w:p>
    <w:p w:rsidR="004B1F84" w:rsidRDefault="004B1F84" w:rsidP="004B1F84">
      <w:pPr>
        <w:ind w:hanging="390"/>
        <w:rPr>
          <w:b/>
          <w:bCs/>
          <w:sz w:val="22"/>
          <w:szCs w:val="22"/>
        </w:rPr>
      </w:pPr>
    </w:p>
    <w:p w:rsidR="004B1F84" w:rsidRDefault="004B1F84" w:rsidP="004B1F84">
      <w:pPr>
        <w:ind w:hanging="390"/>
        <w:jc w:val="right"/>
        <w:sectPr w:rsidR="004B1F84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b/>
          <w:bCs/>
          <w:sz w:val="22"/>
          <w:szCs w:val="22"/>
        </w:rPr>
        <w:t>FIRMA</w:t>
      </w:r>
    </w:p>
    <w:p w:rsidR="00D10BFE" w:rsidRDefault="007E2F1A">
      <w:pPr>
        <w:rPr>
          <w:b/>
          <w:u w:val="single"/>
        </w:rPr>
      </w:pPr>
      <w:r w:rsidRPr="007E2F1A">
        <w:rPr>
          <w:b/>
          <w:u w:val="single"/>
        </w:rPr>
        <w:t>CORSI DI FORMAZIONE ANNO SCOLASTICO 2016/2017</w:t>
      </w:r>
    </w:p>
    <w:p w:rsidR="007E2F1A" w:rsidRDefault="007E2F1A">
      <w:pPr>
        <w:rPr>
          <w:b/>
          <w:u w:val="single"/>
        </w:rPr>
      </w:pPr>
    </w:p>
    <w:p w:rsidR="007E2F1A" w:rsidRDefault="007E2F1A">
      <w:pPr>
        <w:rPr>
          <w:b/>
        </w:rPr>
      </w:pPr>
      <w:r w:rsidRPr="007E2F1A">
        <w:rPr>
          <w:b/>
        </w:rPr>
        <w:t>1)</w:t>
      </w: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57E1" w:rsidRDefault="00AE57E1">
      <w:pPr>
        <w:rPr>
          <w:b/>
        </w:rPr>
      </w:pPr>
    </w:p>
    <w:p w:rsidR="007E2F1A" w:rsidRDefault="007E2F1A">
      <w:pPr>
        <w:rPr>
          <w:b/>
        </w:rPr>
      </w:pPr>
      <w:r>
        <w:rPr>
          <w:b/>
        </w:rPr>
        <w:t>2)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57E1" w:rsidRDefault="00AE57E1">
      <w:pPr>
        <w:rPr>
          <w:b/>
        </w:rPr>
      </w:pPr>
    </w:p>
    <w:p w:rsidR="007E2F1A" w:rsidRDefault="007E2F1A">
      <w:pPr>
        <w:rPr>
          <w:b/>
        </w:rPr>
      </w:pPr>
      <w:r>
        <w:rPr>
          <w:b/>
        </w:rPr>
        <w:t>3)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57E1" w:rsidRDefault="00AE57E1">
      <w:pPr>
        <w:rPr>
          <w:b/>
        </w:rPr>
      </w:pPr>
    </w:p>
    <w:p w:rsidR="007E2F1A" w:rsidRDefault="007E2F1A">
      <w:pPr>
        <w:rPr>
          <w:b/>
        </w:rPr>
      </w:pPr>
      <w:r>
        <w:rPr>
          <w:b/>
        </w:rPr>
        <w:t>4)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57E1" w:rsidRDefault="00AE57E1">
      <w:pPr>
        <w:rPr>
          <w:b/>
        </w:rPr>
      </w:pPr>
    </w:p>
    <w:p w:rsidR="007E2F1A" w:rsidRDefault="007E2F1A">
      <w:pPr>
        <w:rPr>
          <w:b/>
        </w:rPr>
      </w:pPr>
      <w:r>
        <w:rPr>
          <w:b/>
        </w:rPr>
        <w:t>5)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57E1" w:rsidRDefault="00AE57E1">
      <w:pPr>
        <w:rPr>
          <w:b/>
        </w:rPr>
      </w:pPr>
    </w:p>
    <w:p w:rsidR="00AE57E1" w:rsidRDefault="007E2F1A">
      <w:pPr>
        <w:rPr>
          <w:b/>
        </w:rPr>
      </w:pPr>
      <w:r>
        <w:rPr>
          <w:b/>
        </w:rPr>
        <w:t>6)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57E1" w:rsidRDefault="00AE57E1">
      <w:pPr>
        <w:rPr>
          <w:b/>
        </w:rPr>
      </w:pPr>
    </w:p>
    <w:p w:rsidR="007E2F1A" w:rsidRDefault="007E2F1A">
      <w:pPr>
        <w:rPr>
          <w:b/>
        </w:rPr>
      </w:pPr>
      <w:r>
        <w:rPr>
          <w:b/>
        </w:rPr>
        <w:t>7)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57E1" w:rsidRDefault="00AE57E1">
      <w:pPr>
        <w:rPr>
          <w:b/>
        </w:rPr>
      </w:pPr>
    </w:p>
    <w:p w:rsidR="007E2F1A" w:rsidRDefault="007E2F1A">
      <w:pPr>
        <w:rPr>
          <w:b/>
        </w:rPr>
      </w:pPr>
      <w:r>
        <w:rPr>
          <w:b/>
        </w:rPr>
        <w:t>8)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57E1" w:rsidRDefault="00AE57E1">
      <w:pPr>
        <w:rPr>
          <w:b/>
        </w:rPr>
      </w:pPr>
    </w:p>
    <w:p w:rsidR="007E2F1A" w:rsidRDefault="007E2F1A">
      <w:pPr>
        <w:rPr>
          <w:b/>
        </w:rPr>
      </w:pPr>
      <w:r>
        <w:rPr>
          <w:b/>
        </w:rPr>
        <w:t>9)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E57E1" w:rsidRDefault="00AE57E1">
      <w:pPr>
        <w:rPr>
          <w:b/>
        </w:rPr>
      </w:pPr>
      <w:bookmarkStart w:id="0" w:name="_GoBack"/>
      <w:bookmarkEnd w:id="0"/>
    </w:p>
    <w:p w:rsidR="007E2F1A" w:rsidRDefault="007E2F1A">
      <w:pPr>
        <w:rPr>
          <w:b/>
        </w:rPr>
      </w:pPr>
      <w:r>
        <w:rPr>
          <w:b/>
        </w:rPr>
        <w:t>10-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2F1A" w:rsidRDefault="007E2F1A">
      <w:pPr>
        <w:rPr>
          <w:b/>
        </w:rPr>
      </w:pPr>
    </w:p>
    <w:p w:rsidR="007E2F1A" w:rsidRPr="007E2F1A" w:rsidRDefault="007E2F1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FIRMA</w:t>
      </w:r>
    </w:p>
    <w:p w:rsidR="007E2F1A" w:rsidRDefault="007E2F1A">
      <w:pPr>
        <w:rPr>
          <w:b/>
          <w:u w:val="single"/>
        </w:rPr>
      </w:pPr>
    </w:p>
    <w:p w:rsidR="007E2F1A" w:rsidRPr="007E2F1A" w:rsidRDefault="007E2F1A">
      <w:pPr>
        <w:rPr>
          <w:b/>
        </w:rPr>
      </w:pPr>
    </w:p>
    <w:sectPr w:rsidR="007E2F1A" w:rsidRPr="007E2F1A" w:rsidSect="00B96404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altName w:val="MS Gothic"/>
    <w:charset w:val="8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F84"/>
    <w:rsid w:val="004B1F84"/>
    <w:rsid w:val="00652624"/>
    <w:rsid w:val="007E2F1A"/>
    <w:rsid w:val="00AE57E1"/>
    <w:rsid w:val="00B96404"/>
    <w:rsid w:val="00D1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4B1F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F1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F1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is028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ps03000v@istruzione.it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a.zumbo</dc:creator>
  <cp:keywords/>
  <dc:description/>
  <cp:lastModifiedBy>a.zumbo</cp:lastModifiedBy>
  <cp:revision>3</cp:revision>
  <cp:lastPrinted>2017-06-15T06:34:00Z</cp:lastPrinted>
  <dcterms:created xsi:type="dcterms:W3CDTF">2017-06-12T08:24:00Z</dcterms:created>
  <dcterms:modified xsi:type="dcterms:W3CDTF">2017-06-15T06:35:00Z</dcterms:modified>
</cp:coreProperties>
</file>